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12" w:rsidRDefault="008A2C9A">
      <w:pPr>
        <w:jc w:val="center"/>
        <w:rPr>
          <w:sz w:val="24"/>
        </w:rPr>
      </w:pPr>
      <w:bookmarkStart w:id="0" w:name="_GoBack"/>
      <w:bookmarkEnd w:id="0"/>
      <w:r w:rsidRPr="00F52112">
        <w:rPr>
          <w:noProof/>
          <w:sz w:val="24"/>
        </w:rPr>
        <w:drawing>
          <wp:inline distT="0" distB="0" distL="0" distR="0">
            <wp:extent cx="4276725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112" w:rsidRDefault="00F52112">
      <w:pPr>
        <w:jc w:val="center"/>
        <w:rPr>
          <w:sz w:val="24"/>
        </w:rPr>
      </w:pPr>
    </w:p>
    <w:p w:rsidR="00F52112" w:rsidRDefault="00F52112">
      <w:pPr>
        <w:jc w:val="center"/>
        <w:rPr>
          <w:sz w:val="24"/>
        </w:rPr>
      </w:pPr>
    </w:p>
    <w:p w:rsidR="00381348" w:rsidRDefault="00381348">
      <w:pPr>
        <w:jc w:val="center"/>
      </w:pPr>
      <w:r>
        <w:rPr>
          <w:sz w:val="24"/>
        </w:rPr>
        <w:t>C</w:t>
      </w:r>
      <w:r>
        <w:t>entennial Mental Health Center, Inc.</w:t>
      </w:r>
    </w:p>
    <w:p w:rsidR="00381348" w:rsidRDefault="00381348">
      <w:pPr>
        <w:pStyle w:val="Heading2"/>
        <w:rPr>
          <w:sz w:val="24"/>
        </w:rPr>
      </w:pPr>
      <w:r>
        <w:t>Job Description</w:t>
      </w:r>
    </w:p>
    <w:p w:rsidR="00381348" w:rsidRDefault="00381348"/>
    <w:p w:rsidR="00381348" w:rsidRDefault="00381348">
      <w:r>
        <w:rPr>
          <w:b/>
        </w:rPr>
        <w:t>Job Title:</w:t>
      </w:r>
      <w:r w:rsidR="007436DE">
        <w:tab/>
      </w:r>
      <w:r w:rsidR="000B1A81">
        <w:t>Chief of Compliance</w:t>
      </w:r>
      <w:r w:rsidR="008263E5">
        <w:tab/>
      </w:r>
      <w:r>
        <w:tab/>
      </w:r>
      <w:r>
        <w:rPr>
          <w:b/>
        </w:rPr>
        <w:t>Job Class:</w:t>
      </w:r>
      <w:r>
        <w:tab/>
        <w:t>Administration</w:t>
      </w:r>
    </w:p>
    <w:p w:rsidR="00381348" w:rsidRDefault="00381348">
      <w:r>
        <w:rPr>
          <w:b/>
        </w:rPr>
        <w:t>Reports to:</w:t>
      </w:r>
      <w:r>
        <w:tab/>
      </w:r>
      <w:r w:rsidR="000261C0">
        <w:t>CEO</w:t>
      </w:r>
      <w:r>
        <w:tab/>
      </w:r>
      <w:r>
        <w:tab/>
      </w:r>
      <w:r>
        <w:tab/>
      </w:r>
      <w:r>
        <w:tab/>
      </w:r>
      <w:r>
        <w:rPr>
          <w:b/>
        </w:rPr>
        <w:t>Grade:</w:t>
      </w:r>
      <w:r w:rsidR="000261C0">
        <w:tab/>
      </w:r>
      <w:r w:rsidR="000261C0">
        <w:tab/>
        <w:t>80</w:t>
      </w:r>
    </w:p>
    <w:p w:rsidR="00381348" w:rsidRDefault="00381348">
      <w:r>
        <w:rPr>
          <w:b/>
        </w:rPr>
        <w:t>Status:</w:t>
      </w:r>
      <w:r>
        <w:tab/>
      </w:r>
      <w:r>
        <w:tab/>
        <w:t>Exempt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end"/>
      </w:r>
    </w:p>
    <w:p w:rsidR="00381348" w:rsidRDefault="00381348">
      <w:pPr>
        <w:pStyle w:val="Header"/>
        <w:tabs>
          <w:tab w:val="clear" w:pos="4320"/>
          <w:tab w:val="clear" w:pos="8640"/>
        </w:tabs>
      </w:pPr>
    </w:p>
    <w:p w:rsidR="00381348" w:rsidRDefault="00381348">
      <w:pPr>
        <w:pStyle w:val="Heading1"/>
      </w:pPr>
      <w:r>
        <w:t>POSITION SUMMARY</w:t>
      </w:r>
    </w:p>
    <w:p w:rsidR="0066269B" w:rsidRPr="0066269B" w:rsidRDefault="0066269B" w:rsidP="0066269B">
      <w:r>
        <w:t>Responsible for</w:t>
      </w:r>
      <w:r w:rsidRPr="0066269B">
        <w:t xml:space="preserve"> the facilitation of compliance with </w:t>
      </w:r>
      <w:r w:rsidR="00221D2B">
        <w:t xml:space="preserve">all </w:t>
      </w:r>
      <w:r w:rsidRPr="0066269B">
        <w:t xml:space="preserve">state and federal laws and regulations, and as such, will be responsible for providing guidance and advice on all aspects of policy development, clinical protocols, critical incident reporting, regulatory submissions, </w:t>
      </w:r>
      <w:r>
        <w:t xml:space="preserve">licensing, </w:t>
      </w:r>
      <w:r w:rsidRPr="0066269B">
        <w:t>certifications</w:t>
      </w:r>
      <w:r w:rsidR="00F24B3C">
        <w:t>, grievances,</w:t>
      </w:r>
      <w:r w:rsidRPr="0066269B">
        <w:t xml:space="preserve"> and on-going regulatory compliance</w:t>
      </w:r>
      <w:r w:rsidR="00F24B3C">
        <w:t>.</w:t>
      </w:r>
    </w:p>
    <w:p w:rsidR="00381348" w:rsidRDefault="00381348"/>
    <w:p w:rsidR="00381348" w:rsidRDefault="00381348">
      <w:pPr>
        <w:pStyle w:val="Header"/>
        <w:tabs>
          <w:tab w:val="clear" w:pos="4320"/>
          <w:tab w:val="clear" w:pos="8640"/>
        </w:tabs>
        <w:rPr>
          <w:b/>
          <w:u w:val="single"/>
        </w:rPr>
      </w:pPr>
      <w:r>
        <w:rPr>
          <w:b/>
          <w:u w:val="single"/>
        </w:rPr>
        <w:t>ESSENTIAL DUTIES AND RESPONSIBILITIES</w:t>
      </w:r>
    </w:p>
    <w:p w:rsidR="00112822" w:rsidRPr="000A42B4" w:rsidRDefault="00112822" w:rsidP="00112822">
      <w:pPr>
        <w:spacing w:after="80"/>
      </w:pPr>
      <w:r w:rsidRPr="000A42B4">
        <w:rPr>
          <w:b/>
        </w:rPr>
        <w:t xml:space="preserve">PERFORMANCE STANDARDS:  </w:t>
      </w:r>
    </w:p>
    <w:p w:rsidR="00112822" w:rsidRPr="000A42B4" w:rsidRDefault="00112822" w:rsidP="00112822">
      <w:pPr>
        <w:numPr>
          <w:ilvl w:val="0"/>
          <w:numId w:val="25"/>
        </w:numPr>
        <w:spacing w:after="80"/>
      </w:pPr>
      <w:r w:rsidRPr="000A42B4">
        <w:t>Perform all duties and demonstrate behaviors and attitudes consistent with the Mission</w:t>
      </w:r>
      <w:r>
        <w:t>, vision</w:t>
      </w:r>
      <w:r w:rsidRPr="000A42B4">
        <w:t xml:space="preserve"> and</w:t>
      </w:r>
      <w:r>
        <w:t xml:space="preserve"> v</w:t>
      </w:r>
      <w:r w:rsidRPr="000A42B4">
        <w:t>alues of the organization</w:t>
      </w:r>
      <w:r>
        <w:t>.</w:t>
      </w:r>
    </w:p>
    <w:p w:rsidR="00112822" w:rsidRPr="000A42B4" w:rsidRDefault="00112822" w:rsidP="00112822">
      <w:pPr>
        <w:numPr>
          <w:ilvl w:val="0"/>
          <w:numId w:val="25"/>
        </w:numPr>
        <w:spacing w:after="80"/>
      </w:pPr>
      <w:r w:rsidRPr="000A42B4">
        <w:t xml:space="preserve">Continually participate in building and maintaining positive working relationships through effective communication, performance improvement and teamwork efforts. </w:t>
      </w:r>
    </w:p>
    <w:p w:rsidR="00112822" w:rsidRPr="000A42B4" w:rsidRDefault="00112822" w:rsidP="00112822">
      <w:pPr>
        <w:numPr>
          <w:ilvl w:val="0"/>
          <w:numId w:val="25"/>
        </w:numPr>
        <w:spacing w:after="80"/>
      </w:pPr>
      <w:r w:rsidRPr="000A42B4">
        <w:t>Be of good character and reputation; sufficient physical, mental, and emotional health to satisfactorily perform her or his job duties.</w:t>
      </w:r>
    </w:p>
    <w:p w:rsidR="00112822" w:rsidRPr="000A42B4" w:rsidRDefault="00112822" w:rsidP="00112822">
      <w:pPr>
        <w:numPr>
          <w:ilvl w:val="0"/>
          <w:numId w:val="25"/>
        </w:numPr>
        <w:spacing w:after="80"/>
      </w:pPr>
      <w:r w:rsidRPr="000A42B4">
        <w:t xml:space="preserve">Accomplish individual and team goals and objectives established by supervisor based on performance evaluation. </w:t>
      </w:r>
    </w:p>
    <w:p w:rsidR="00112822" w:rsidRPr="000A42B4" w:rsidRDefault="00112822" w:rsidP="00112822">
      <w:pPr>
        <w:numPr>
          <w:ilvl w:val="0"/>
          <w:numId w:val="25"/>
        </w:numPr>
        <w:spacing w:after="80"/>
      </w:pPr>
      <w:r>
        <w:t xml:space="preserve">Comply with all </w:t>
      </w:r>
      <w:r w:rsidRPr="000A42B4">
        <w:t>guidelines regarding client rights and confidentiality.</w:t>
      </w:r>
    </w:p>
    <w:p w:rsidR="00112822" w:rsidRPr="000A42B4" w:rsidRDefault="00112822" w:rsidP="00112822">
      <w:pPr>
        <w:numPr>
          <w:ilvl w:val="0"/>
          <w:numId w:val="25"/>
        </w:numPr>
        <w:spacing w:after="80"/>
      </w:pPr>
      <w:r w:rsidRPr="000A42B4">
        <w:t>Comply with documentation and training set forth by Human Resources.</w:t>
      </w:r>
    </w:p>
    <w:p w:rsidR="00112822" w:rsidRPr="00112822" w:rsidRDefault="00112822" w:rsidP="00112822">
      <w:pPr>
        <w:spacing w:after="80"/>
        <w:rPr>
          <w:b/>
        </w:rPr>
      </w:pPr>
      <w:r w:rsidRPr="00112822">
        <w:rPr>
          <w:b/>
        </w:rPr>
        <w:t>Compliance</w:t>
      </w:r>
    </w:p>
    <w:p w:rsidR="0066269B" w:rsidRDefault="0066269B" w:rsidP="0066269B">
      <w:pPr>
        <w:numPr>
          <w:ilvl w:val="0"/>
          <w:numId w:val="25"/>
        </w:numPr>
        <w:spacing w:after="80"/>
      </w:pPr>
      <w:r>
        <w:t xml:space="preserve">Prepares, implements and maintains the </w:t>
      </w:r>
      <w:r w:rsidR="00112822">
        <w:t>Behavioral Health Compliance Pro</w:t>
      </w:r>
      <w:r>
        <w:t>gram.</w:t>
      </w:r>
    </w:p>
    <w:p w:rsidR="0066269B" w:rsidRDefault="0066269B" w:rsidP="007513CB">
      <w:pPr>
        <w:numPr>
          <w:ilvl w:val="0"/>
          <w:numId w:val="25"/>
        </w:numPr>
        <w:spacing w:after="80"/>
      </w:pPr>
      <w:r>
        <w:t>Manages all health care fraud, waste and abuse prevention activities pursuant to Centers for Medicare and Medicaid Services regulations, OIG requirements, and internal/external auditing procedures; develops policies and procedures that encourage managers and employees to report suspected fraud, waste and abuse without fear of retaliation.</w:t>
      </w:r>
    </w:p>
    <w:p w:rsidR="0066269B" w:rsidRDefault="0066269B" w:rsidP="0066269B">
      <w:pPr>
        <w:numPr>
          <w:ilvl w:val="0"/>
          <w:numId w:val="25"/>
        </w:numPr>
        <w:spacing w:after="80"/>
      </w:pPr>
      <w:r>
        <w:t>Analyzes new and revised laws and regulations to determine the need for changes in policies, procedures, systems, forms, and publications; keeps abreast of the development of laws and ethics, audit requirements, and documentation.</w:t>
      </w:r>
    </w:p>
    <w:p w:rsidR="0066269B" w:rsidRDefault="007513CB" w:rsidP="0066269B">
      <w:pPr>
        <w:numPr>
          <w:ilvl w:val="0"/>
          <w:numId w:val="25"/>
        </w:numPr>
        <w:spacing w:after="80"/>
      </w:pPr>
      <w:r>
        <w:t>Oversee</w:t>
      </w:r>
      <w:r w:rsidR="00F24B3C">
        <w:t xml:space="preserve"> and/or administer</w:t>
      </w:r>
      <w:r w:rsidR="0066269B">
        <w:t xml:space="preserve"> internal/external audits and investigations and prepares comprehensive reports and recommendations.</w:t>
      </w:r>
    </w:p>
    <w:p w:rsidR="0066269B" w:rsidRDefault="0066269B" w:rsidP="0066269B">
      <w:pPr>
        <w:numPr>
          <w:ilvl w:val="0"/>
          <w:numId w:val="25"/>
        </w:numPr>
        <w:spacing w:after="80"/>
      </w:pPr>
      <w:r>
        <w:lastRenderedPageBreak/>
        <w:t xml:space="preserve">Oversees and manages all investigation procedures including research of alleged noncompliance of federal regulations, information gathering and process documentation; defines the scope of the case and outlines the necessary process and disciplinary action. Meets and coordinates with government officials, external consultants, and </w:t>
      </w:r>
      <w:r w:rsidR="009E23A0">
        <w:t>legal</w:t>
      </w:r>
      <w:r>
        <w:t xml:space="preserve"> </w:t>
      </w:r>
      <w:r w:rsidR="009E23A0">
        <w:t>c</w:t>
      </w:r>
      <w:r>
        <w:t>ounsel as required regarding all health care fraud, waste and abuse.</w:t>
      </w:r>
    </w:p>
    <w:p w:rsidR="0066269B" w:rsidRDefault="00F24B3C" w:rsidP="0066269B">
      <w:pPr>
        <w:numPr>
          <w:ilvl w:val="0"/>
          <w:numId w:val="25"/>
        </w:numPr>
        <w:spacing w:after="80"/>
      </w:pPr>
      <w:r>
        <w:t>Oversee and/or a</w:t>
      </w:r>
      <w:r w:rsidR="0066269B">
        <w:t xml:space="preserve">dminister risk analyses and monitors risk as related to HIPAA, </w:t>
      </w:r>
      <w:r w:rsidR="00763F56">
        <w:t xml:space="preserve">HITECH, </w:t>
      </w:r>
      <w:r w:rsidR="0066269B">
        <w:t>42 CFR, Centers for Medicare and Med</w:t>
      </w:r>
      <w:r>
        <w:t xml:space="preserve">icaid Services, OIG regulations, BHA Rules </w:t>
      </w:r>
      <w:r w:rsidR="0066269B">
        <w:t>and applicable healthcare regulations.</w:t>
      </w:r>
    </w:p>
    <w:p w:rsidR="00763F56" w:rsidRDefault="00763F56" w:rsidP="00763F56">
      <w:pPr>
        <w:numPr>
          <w:ilvl w:val="0"/>
          <w:numId w:val="25"/>
        </w:numPr>
        <w:spacing w:after="80"/>
      </w:pPr>
      <w:r w:rsidRPr="000A42B4">
        <w:t xml:space="preserve">Collaborate with and support the </w:t>
      </w:r>
      <w:r>
        <w:t>training coordinator</w:t>
      </w:r>
      <w:r w:rsidRPr="000A42B4">
        <w:t xml:space="preserve"> to develop and implement </w:t>
      </w:r>
      <w:r>
        <w:t>a comprehensive compliance training plan.</w:t>
      </w:r>
      <w:r w:rsidRPr="000A42B4">
        <w:t xml:space="preserve">  </w:t>
      </w:r>
    </w:p>
    <w:p w:rsidR="00763F56" w:rsidRDefault="00763F56" w:rsidP="00763F56">
      <w:pPr>
        <w:numPr>
          <w:ilvl w:val="1"/>
          <w:numId w:val="25"/>
        </w:numPr>
        <w:spacing w:after="80"/>
      </w:pPr>
      <w:r>
        <w:t>Coordinates mandated training programs for all staff, ensuring all staff complete necessary training satisfactorily.</w:t>
      </w:r>
    </w:p>
    <w:p w:rsidR="0066269B" w:rsidRDefault="009E23A0" w:rsidP="0066269B">
      <w:pPr>
        <w:numPr>
          <w:ilvl w:val="0"/>
          <w:numId w:val="25"/>
        </w:numPr>
        <w:spacing w:after="80"/>
      </w:pPr>
      <w:r>
        <w:t>Implement, manage</w:t>
      </w:r>
      <w:r w:rsidR="0066269B">
        <w:t xml:space="preserve"> and oversee the Compliance Program website and telephone hotline.</w:t>
      </w:r>
    </w:p>
    <w:p w:rsidR="007513CB" w:rsidRDefault="009E23A0" w:rsidP="0066269B">
      <w:pPr>
        <w:numPr>
          <w:ilvl w:val="0"/>
          <w:numId w:val="25"/>
        </w:numPr>
        <w:spacing w:after="80"/>
      </w:pPr>
      <w:r>
        <w:t>Oversight of client grievance process ensuring adherence</w:t>
      </w:r>
      <w:r w:rsidR="00F24B3C">
        <w:t xml:space="preserve"> to applicable</w:t>
      </w:r>
      <w:r>
        <w:t xml:space="preserve"> </w:t>
      </w:r>
      <w:r w:rsidR="00F24B3C">
        <w:t>standards, rules, and regulations from multiple entities</w:t>
      </w:r>
      <w:r w:rsidR="0066269B">
        <w:t>.</w:t>
      </w:r>
    </w:p>
    <w:p w:rsidR="000B1A81" w:rsidRDefault="000B1A81" w:rsidP="0066269B">
      <w:pPr>
        <w:numPr>
          <w:ilvl w:val="0"/>
          <w:numId w:val="25"/>
        </w:numPr>
        <w:spacing w:after="80"/>
      </w:pPr>
      <w:r>
        <w:t>Oversight and management of organizations facilities and fleet department.</w:t>
      </w:r>
    </w:p>
    <w:p w:rsidR="00A10FAD" w:rsidRDefault="00A10FAD" w:rsidP="00A10FAD">
      <w:pPr>
        <w:numPr>
          <w:ilvl w:val="0"/>
          <w:numId w:val="25"/>
        </w:numPr>
        <w:spacing w:after="80"/>
      </w:pPr>
      <w:r>
        <w:t>Ensure organization and facility compliance with Federal and State laws, company policies, and procedures, as well as with external regulatory bodies such as BHA, SAMHSA, OIG, OSHA, HIPAA,</w:t>
      </w:r>
      <w:r w:rsidR="000E6618">
        <w:t xml:space="preserve"> DORA</w:t>
      </w:r>
      <w:r>
        <w:t xml:space="preserve"> and other professional review and standard boards.</w:t>
      </w:r>
    </w:p>
    <w:p w:rsidR="000B1A81" w:rsidRDefault="000B1A81" w:rsidP="0066269B">
      <w:pPr>
        <w:numPr>
          <w:ilvl w:val="0"/>
          <w:numId w:val="25"/>
        </w:numPr>
        <w:spacing w:after="80"/>
      </w:pPr>
      <w:r>
        <w:t>Development, oversight and management of organizations Safety Plan.</w:t>
      </w:r>
    </w:p>
    <w:p w:rsidR="0083020F" w:rsidRPr="000A42B4" w:rsidRDefault="0083020F" w:rsidP="0083020F">
      <w:pPr>
        <w:spacing w:after="80"/>
      </w:pPr>
      <w:r w:rsidRPr="00C631A3">
        <w:rPr>
          <w:b/>
        </w:rPr>
        <w:t xml:space="preserve">EXECUTIVE LEADERSHIP: </w:t>
      </w:r>
    </w:p>
    <w:p w:rsidR="0083020F" w:rsidRDefault="0083020F" w:rsidP="0083020F">
      <w:pPr>
        <w:numPr>
          <w:ilvl w:val="0"/>
          <w:numId w:val="25"/>
        </w:numPr>
        <w:spacing w:after="80"/>
      </w:pPr>
      <w:r>
        <w:t>Assist CEO and leadership team in the development of long-range strategic plan.</w:t>
      </w:r>
    </w:p>
    <w:p w:rsidR="0083020F" w:rsidRDefault="0083020F" w:rsidP="0083020F">
      <w:pPr>
        <w:numPr>
          <w:ilvl w:val="0"/>
          <w:numId w:val="25"/>
        </w:numPr>
        <w:spacing w:after="80"/>
      </w:pPr>
      <w:r>
        <w:t>Assist CEO with facility expansion and property acquisition, as well as service mergers.</w:t>
      </w:r>
    </w:p>
    <w:p w:rsidR="0083020F" w:rsidRDefault="0083020F" w:rsidP="0083020F">
      <w:pPr>
        <w:numPr>
          <w:ilvl w:val="0"/>
          <w:numId w:val="25"/>
        </w:numPr>
        <w:spacing w:after="80"/>
      </w:pPr>
      <w:r>
        <w:t>Participate in weekly leadership meetings to discuss direction of the Organization</w:t>
      </w:r>
      <w:r w:rsidR="00170C67">
        <w:t>.</w:t>
      </w:r>
    </w:p>
    <w:p w:rsidR="0083020F" w:rsidRDefault="0083020F" w:rsidP="0083020F">
      <w:pPr>
        <w:pStyle w:val="ListParagraph"/>
        <w:numPr>
          <w:ilvl w:val="0"/>
          <w:numId w:val="25"/>
        </w:numPr>
      </w:pPr>
      <w:r w:rsidRPr="00DD3FFE">
        <w:t>Foster interdepartmental communication, coordinating effectively with executive leaders, regional directors, site leaders, and front-line staff from various departments to ensure stakeholders are well-informed and staff have needed resources.</w:t>
      </w:r>
    </w:p>
    <w:p w:rsidR="0083020F" w:rsidRPr="00323D99" w:rsidRDefault="0083020F" w:rsidP="0083020F">
      <w:pPr>
        <w:spacing w:after="80"/>
        <w:rPr>
          <w:b/>
        </w:rPr>
      </w:pPr>
      <w:r w:rsidRPr="00323D99">
        <w:rPr>
          <w:b/>
        </w:rPr>
        <w:t>People Management</w:t>
      </w:r>
      <w:r>
        <w:rPr>
          <w:b/>
        </w:rPr>
        <w:t>:</w:t>
      </w:r>
    </w:p>
    <w:p w:rsidR="0083020F" w:rsidRDefault="0083020F" w:rsidP="0083020F">
      <w:pPr>
        <w:numPr>
          <w:ilvl w:val="0"/>
          <w:numId w:val="25"/>
        </w:numPr>
        <w:spacing w:after="80"/>
      </w:pPr>
      <w:r>
        <w:t>Develop a talented and motivated workforce by ensuring engagement and satisfaction; while ensuring optimal efficiency and accountability.</w:t>
      </w:r>
    </w:p>
    <w:p w:rsidR="0083020F" w:rsidRDefault="0083020F" w:rsidP="0083020F">
      <w:pPr>
        <w:numPr>
          <w:ilvl w:val="0"/>
          <w:numId w:val="25"/>
        </w:numPr>
        <w:spacing w:after="80"/>
      </w:pPr>
      <w:r>
        <w:t>Work collaboratively with Human Resources to develop and deploy employee engagement initiatives.</w:t>
      </w:r>
    </w:p>
    <w:p w:rsidR="0083020F" w:rsidRDefault="0083020F" w:rsidP="0083020F">
      <w:pPr>
        <w:numPr>
          <w:ilvl w:val="0"/>
          <w:numId w:val="25"/>
        </w:numPr>
        <w:spacing w:after="80"/>
      </w:pPr>
      <w:r>
        <w:t>Supervise, coach, mentor and lead a high performing workforce that fosters partnerships, innovation, and engagement.</w:t>
      </w:r>
      <w:r w:rsidRPr="00C631A3">
        <w:t xml:space="preserve"> </w:t>
      </w:r>
    </w:p>
    <w:p w:rsidR="0083020F" w:rsidRPr="000A42B4" w:rsidRDefault="0083020F" w:rsidP="0083020F">
      <w:pPr>
        <w:spacing w:after="80"/>
      </w:pPr>
      <w:r w:rsidRPr="00D43FC3">
        <w:rPr>
          <w:b/>
        </w:rPr>
        <w:t>OTHER:</w:t>
      </w:r>
    </w:p>
    <w:p w:rsidR="0083020F" w:rsidRPr="000A42B4" w:rsidRDefault="0083020F" w:rsidP="0083020F">
      <w:pPr>
        <w:numPr>
          <w:ilvl w:val="0"/>
          <w:numId w:val="25"/>
        </w:numPr>
        <w:spacing w:after="80"/>
      </w:pPr>
      <w:r w:rsidRPr="000A42B4">
        <w:t xml:space="preserve">Implement emergency procedures as necessary. </w:t>
      </w:r>
    </w:p>
    <w:p w:rsidR="0083020F" w:rsidRDefault="0083020F" w:rsidP="0083020F">
      <w:pPr>
        <w:numPr>
          <w:ilvl w:val="0"/>
          <w:numId w:val="25"/>
        </w:numPr>
        <w:spacing w:after="80"/>
      </w:pPr>
      <w:r>
        <w:t>Performs other job duties as assigned.</w:t>
      </w:r>
    </w:p>
    <w:p w:rsidR="00381348" w:rsidRDefault="00381348"/>
    <w:p w:rsidR="00381348" w:rsidRDefault="00381348">
      <w:pPr>
        <w:pStyle w:val="Heading1"/>
      </w:pPr>
      <w:r>
        <w:t>SUPERVISORY RESPONSIBILITIES</w:t>
      </w:r>
    </w:p>
    <w:p w:rsidR="00381348" w:rsidRDefault="007513CB" w:rsidP="007513CB">
      <w:pPr>
        <w:pStyle w:val="ListParagraph"/>
        <w:numPr>
          <w:ilvl w:val="0"/>
          <w:numId w:val="27"/>
        </w:numPr>
        <w:ind w:left="360"/>
      </w:pPr>
      <w:r>
        <w:t>Supervises and directs subordinate staff, including assigning and reviewing work, hiring independently, and evaluating, writing and signing work performance evaluations.</w:t>
      </w:r>
    </w:p>
    <w:p w:rsidR="00CE6E05" w:rsidRDefault="00CE6E05" w:rsidP="007513CB">
      <w:pPr>
        <w:pStyle w:val="ListParagraph"/>
        <w:numPr>
          <w:ilvl w:val="0"/>
          <w:numId w:val="27"/>
        </w:numPr>
        <w:ind w:left="360"/>
      </w:pPr>
      <w:r>
        <w:t>Facilities and Fleet Manager</w:t>
      </w:r>
    </w:p>
    <w:p w:rsidR="00CE6E05" w:rsidRDefault="00CE6E05" w:rsidP="007513CB">
      <w:pPr>
        <w:pStyle w:val="ListParagraph"/>
        <w:numPr>
          <w:ilvl w:val="0"/>
          <w:numId w:val="27"/>
        </w:numPr>
        <w:ind w:left="360"/>
      </w:pPr>
      <w:r>
        <w:t>Quality Assurance Coordinator</w:t>
      </w:r>
    </w:p>
    <w:p w:rsidR="000E6618" w:rsidRDefault="000E6618" w:rsidP="000E6618">
      <w:pPr>
        <w:pStyle w:val="ListParagraph"/>
        <w:ind w:left="360"/>
      </w:pPr>
    </w:p>
    <w:p w:rsidR="0083020F" w:rsidRDefault="0083020F">
      <w:r>
        <w:br w:type="page"/>
      </w:r>
    </w:p>
    <w:p w:rsidR="007513CB" w:rsidRDefault="007513CB" w:rsidP="007513CB">
      <w:pPr>
        <w:pStyle w:val="ListParagraph"/>
        <w:ind w:left="360"/>
      </w:pPr>
    </w:p>
    <w:p w:rsidR="00381348" w:rsidRDefault="00381348">
      <w:pPr>
        <w:pStyle w:val="Heading2"/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JOB REQUIREMENTS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348" w:rsidRDefault="00381348"/>
    <w:p w:rsidR="00381348" w:rsidRDefault="00381348">
      <w:pPr>
        <w:pStyle w:val="Heading1"/>
      </w:pPr>
      <w:r>
        <w:t>EDUCATION</w:t>
      </w:r>
    </w:p>
    <w:p w:rsidR="00381348" w:rsidRDefault="00795B25">
      <w:r>
        <w:t xml:space="preserve">Master’s </w:t>
      </w:r>
      <w:r w:rsidR="009E47F5">
        <w:t>degree (M</w:t>
      </w:r>
      <w:r w:rsidR="00381348">
        <w:t>A</w:t>
      </w:r>
      <w:r w:rsidR="009E47F5">
        <w:t>/MBA</w:t>
      </w:r>
      <w:r w:rsidR="00381348">
        <w:t xml:space="preserve">) </w:t>
      </w:r>
      <w:r w:rsidR="007513CB">
        <w:t>i</w:t>
      </w:r>
      <w:r w:rsidR="007513CB" w:rsidRPr="007513CB">
        <w:t xml:space="preserve">n finance, accounting, public/business administration, health care administration, behavioral science, or a closely related field from a </w:t>
      </w:r>
      <w:r w:rsidR="00381348">
        <w:t>four-year college or university</w:t>
      </w:r>
      <w:r w:rsidR="007513CB">
        <w:t xml:space="preserve"> required.</w:t>
      </w:r>
    </w:p>
    <w:p w:rsidR="00915C24" w:rsidRDefault="00915C24"/>
    <w:p w:rsidR="00381348" w:rsidRDefault="00381348">
      <w:pPr>
        <w:rPr>
          <w:b/>
          <w:u w:val="single"/>
        </w:rPr>
      </w:pPr>
      <w:r>
        <w:rPr>
          <w:b/>
          <w:u w:val="single"/>
        </w:rPr>
        <w:t>CERTIFICATES, LICENSES, REGISTRATIONS</w:t>
      </w:r>
    </w:p>
    <w:p w:rsidR="00381348" w:rsidRDefault="0083020F">
      <w:pPr>
        <w:pStyle w:val="Header"/>
        <w:tabs>
          <w:tab w:val="clear" w:pos="4320"/>
          <w:tab w:val="clear" w:pos="8640"/>
        </w:tabs>
      </w:pPr>
      <w:r w:rsidRPr="0083020F">
        <w:t>Colorado licensure as Mental Health Professional, Clinical Social Worker, Marriage and Family Therapist or Psychologist accepted but not required.</w:t>
      </w:r>
    </w:p>
    <w:p w:rsidR="00381348" w:rsidRDefault="00381348">
      <w:pPr>
        <w:rPr>
          <w:u w:val="single"/>
        </w:rPr>
      </w:pPr>
    </w:p>
    <w:p w:rsidR="00381348" w:rsidRDefault="00381348">
      <w:pPr>
        <w:rPr>
          <w:b/>
          <w:u w:val="single"/>
        </w:rPr>
      </w:pPr>
      <w:r>
        <w:rPr>
          <w:b/>
          <w:u w:val="single"/>
        </w:rPr>
        <w:t>EXPERIENCE</w:t>
      </w:r>
    </w:p>
    <w:p w:rsidR="0083020F" w:rsidRDefault="0083020F" w:rsidP="0083020F">
      <w:r>
        <w:t xml:space="preserve">Five (5) year experience in </w:t>
      </w:r>
      <w:r w:rsidRPr="0083020F">
        <w:t>huma</w:t>
      </w:r>
      <w:r>
        <w:t>n service or health care agency required. Senior level experience preferred, Senior level experience in a community mental health center strongly preferred.</w:t>
      </w:r>
    </w:p>
    <w:p w:rsidR="007513CB" w:rsidRDefault="007513CB">
      <w:r>
        <w:t>T</w:t>
      </w:r>
      <w:r w:rsidRPr="007513CB">
        <w:t>hree</w:t>
      </w:r>
      <w:r w:rsidR="0083020F">
        <w:t xml:space="preserve"> (3) year</w:t>
      </w:r>
      <w:r w:rsidRPr="007513CB">
        <w:t xml:space="preserve"> experience </w:t>
      </w:r>
      <w:r w:rsidR="009E23A0">
        <w:t>in</w:t>
      </w:r>
      <w:r w:rsidRPr="007513CB">
        <w:t xml:space="preserve"> program planning, development, and evaluation; providing</w:t>
      </w:r>
      <w:r w:rsidR="009E23A0">
        <w:t xml:space="preserve"> staff development training; and</w:t>
      </w:r>
      <w:r w:rsidRPr="007513CB">
        <w:t xml:space="preserve"> conducting compliance/related audits or investigations of complaints reported by staff, clients, or other sources</w:t>
      </w:r>
      <w:r w:rsidR="0083020F">
        <w:t xml:space="preserve"> required</w:t>
      </w:r>
      <w:r>
        <w:t xml:space="preserve">. </w:t>
      </w:r>
    </w:p>
    <w:p w:rsidR="00915C24" w:rsidRDefault="00915C24"/>
    <w:p w:rsidR="00381348" w:rsidRDefault="00381348">
      <w:pPr>
        <w:rPr>
          <w:b/>
          <w:u w:val="single"/>
        </w:rPr>
      </w:pPr>
      <w:r>
        <w:rPr>
          <w:b/>
          <w:u w:val="single"/>
        </w:rPr>
        <w:t>ABILITIES, KNOWLEDGE, SKILLS</w:t>
      </w:r>
    </w:p>
    <w:p w:rsidR="00507912" w:rsidRPr="00612957" w:rsidRDefault="00507912" w:rsidP="00507912">
      <w:pPr>
        <w:pStyle w:val="ListParagraph"/>
        <w:numPr>
          <w:ilvl w:val="0"/>
          <w:numId w:val="29"/>
        </w:numPr>
        <w:ind w:left="360"/>
      </w:pPr>
      <w:r w:rsidRPr="00612957">
        <w:t>Ability to work professionally with sensitive, proprietary data &amp; information while maintaining confidentiality.</w:t>
      </w:r>
    </w:p>
    <w:p w:rsidR="00507912" w:rsidRDefault="00507912" w:rsidP="00507912">
      <w:pPr>
        <w:pStyle w:val="ListParagraph"/>
        <w:numPr>
          <w:ilvl w:val="0"/>
          <w:numId w:val="29"/>
        </w:numPr>
        <w:ind w:left="360"/>
      </w:pPr>
      <w:r w:rsidRPr="00612957">
        <w:t xml:space="preserve">Self-started, and ability to work independently with a certain degree of resourcefulness and creativity and minimum supervision. </w:t>
      </w:r>
    </w:p>
    <w:p w:rsidR="00507912" w:rsidRDefault="00507912" w:rsidP="00507912">
      <w:pPr>
        <w:pStyle w:val="ListParagraph"/>
        <w:numPr>
          <w:ilvl w:val="0"/>
          <w:numId w:val="29"/>
        </w:numPr>
        <w:ind w:left="360"/>
      </w:pPr>
      <w:r w:rsidRPr="00612957">
        <w:t xml:space="preserve">Ability to work under stressful conditions </w:t>
      </w:r>
      <w:r>
        <w:t xml:space="preserve">and </w:t>
      </w:r>
      <w:r w:rsidRPr="00612957">
        <w:t>flexible hours, which may be required</w:t>
      </w:r>
      <w:r>
        <w:t>.</w:t>
      </w:r>
      <w:r w:rsidRPr="00612957">
        <w:t xml:space="preserve"> At times may work remote but must have secure office space available.</w:t>
      </w:r>
    </w:p>
    <w:p w:rsidR="00507912" w:rsidRPr="00612957" w:rsidRDefault="00507912" w:rsidP="00507912">
      <w:pPr>
        <w:pStyle w:val="ListParagraph"/>
        <w:numPr>
          <w:ilvl w:val="0"/>
          <w:numId w:val="29"/>
        </w:numPr>
        <w:ind w:left="360"/>
      </w:pPr>
      <w:r w:rsidRPr="00612957">
        <w:t>Ability to travel within the Center’s service area</w:t>
      </w:r>
    </w:p>
    <w:p w:rsidR="00507912" w:rsidRPr="00612957" w:rsidRDefault="00507912" w:rsidP="00507912">
      <w:pPr>
        <w:pStyle w:val="ListParagraph"/>
        <w:numPr>
          <w:ilvl w:val="0"/>
          <w:numId w:val="29"/>
        </w:numPr>
        <w:ind w:left="360"/>
      </w:pPr>
      <w:r w:rsidRPr="00612957">
        <w:t>Excellent interpersonal skills including the ability to interact effectively and professionally with individuals at all levels; both internal and external.</w:t>
      </w:r>
    </w:p>
    <w:p w:rsidR="00507912" w:rsidRPr="00612957" w:rsidRDefault="00507912" w:rsidP="00507912">
      <w:pPr>
        <w:pStyle w:val="ListParagraph"/>
        <w:numPr>
          <w:ilvl w:val="0"/>
          <w:numId w:val="29"/>
        </w:numPr>
        <w:ind w:left="360"/>
      </w:pPr>
      <w:r w:rsidRPr="00612957">
        <w:t>A</w:t>
      </w:r>
      <w:r>
        <w:t>bility to work as a team member</w:t>
      </w:r>
      <w:r w:rsidRPr="00612957">
        <w:t>.</w:t>
      </w:r>
    </w:p>
    <w:p w:rsidR="00507912" w:rsidRPr="00612957" w:rsidRDefault="00507912" w:rsidP="00507912">
      <w:pPr>
        <w:pStyle w:val="ListParagraph"/>
        <w:numPr>
          <w:ilvl w:val="0"/>
          <w:numId w:val="29"/>
        </w:numPr>
        <w:ind w:left="360"/>
      </w:pPr>
      <w:r w:rsidRPr="00612957">
        <w:t>Demonstrates Proficiency in Verbal, Written and Computer Communication Skills</w:t>
      </w:r>
    </w:p>
    <w:p w:rsidR="00507912" w:rsidRPr="00612957" w:rsidRDefault="00507912" w:rsidP="00507912">
      <w:pPr>
        <w:pStyle w:val="ListParagraph"/>
        <w:numPr>
          <w:ilvl w:val="0"/>
          <w:numId w:val="29"/>
        </w:numPr>
        <w:ind w:left="360"/>
      </w:pPr>
      <w:r w:rsidRPr="00612957">
        <w:t>Knowledge of State &amp; Federal Statutes Regarding Patient Confidentiality Laws.</w:t>
      </w:r>
    </w:p>
    <w:p w:rsidR="00507912" w:rsidRPr="00612957" w:rsidRDefault="00507912" w:rsidP="00507912">
      <w:pPr>
        <w:pStyle w:val="ListParagraph"/>
        <w:numPr>
          <w:ilvl w:val="0"/>
          <w:numId w:val="29"/>
        </w:numPr>
        <w:ind w:left="360"/>
      </w:pPr>
      <w:r w:rsidRPr="00612957">
        <w:t>Extensive knowledge of mental health and substance abuse professions</w:t>
      </w:r>
    </w:p>
    <w:p w:rsidR="00507912" w:rsidRPr="00612957" w:rsidRDefault="00507912" w:rsidP="00507912">
      <w:pPr>
        <w:pStyle w:val="ListParagraph"/>
        <w:numPr>
          <w:ilvl w:val="0"/>
          <w:numId w:val="29"/>
        </w:numPr>
        <w:ind w:left="360"/>
      </w:pPr>
      <w:r w:rsidRPr="00612957">
        <w:t>Excellent computer skills with demonstrated proficiency in spreadsheets, database, and word processing software</w:t>
      </w:r>
    </w:p>
    <w:p w:rsidR="00F14D9B" w:rsidRDefault="00507912" w:rsidP="00F14D9B">
      <w:pPr>
        <w:pStyle w:val="ListParagraph"/>
        <w:numPr>
          <w:ilvl w:val="0"/>
          <w:numId w:val="29"/>
        </w:numPr>
        <w:ind w:left="360"/>
      </w:pPr>
      <w:r w:rsidRPr="00612957">
        <w:t>Ability to read, analyze, and interpret complex business periodicals, professional journals, technical procedures, or governmental regulations</w:t>
      </w:r>
    </w:p>
    <w:p w:rsidR="00F14D9B" w:rsidRPr="00612957" w:rsidRDefault="00F14D9B" w:rsidP="00F14D9B">
      <w:pPr>
        <w:pStyle w:val="ListParagraph"/>
        <w:numPr>
          <w:ilvl w:val="0"/>
          <w:numId w:val="29"/>
        </w:numPr>
        <w:ind w:left="360"/>
      </w:pPr>
      <w:r>
        <w:t>Exercises sound judgment in responding to inquiries; understands when to route inquiries to next level.</w:t>
      </w:r>
    </w:p>
    <w:p w:rsidR="00507912" w:rsidRPr="00612957" w:rsidRDefault="00507912" w:rsidP="00507912">
      <w:pPr>
        <w:pStyle w:val="ListParagraph"/>
        <w:numPr>
          <w:ilvl w:val="0"/>
          <w:numId w:val="29"/>
        </w:numPr>
        <w:ind w:left="360"/>
      </w:pPr>
      <w:r w:rsidRPr="00612957">
        <w:t>Ability to write reports, business correspondence, and procedure manuals</w:t>
      </w:r>
    </w:p>
    <w:p w:rsidR="00507912" w:rsidRDefault="00507912" w:rsidP="00507912">
      <w:pPr>
        <w:pStyle w:val="ListParagraph"/>
        <w:numPr>
          <w:ilvl w:val="0"/>
          <w:numId w:val="29"/>
        </w:numPr>
        <w:ind w:left="360"/>
      </w:pPr>
      <w:r w:rsidRPr="00612957">
        <w:t>Ability to effectively present information and respond to questions from group of managers, consumers, customers, and the general public</w:t>
      </w:r>
    </w:p>
    <w:p w:rsidR="00C97855" w:rsidRPr="00612957" w:rsidRDefault="00C97855" w:rsidP="00C97855">
      <w:pPr>
        <w:pStyle w:val="ListParagraph"/>
        <w:numPr>
          <w:ilvl w:val="0"/>
          <w:numId w:val="29"/>
        </w:numPr>
        <w:ind w:left="360"/>
      </w:pPr>
      <w:r>
        <w:t>Genuine interest in our mission.</w:t>
      </w:r>
    </w:p>
    <w:p w:rsidR="00600593" w:rsidRDefault="00600593" w:rsidP="00600593">
      <w:pPr>
        <w:pStyle w:val="ListParagraph"/>
        <w:numPr>
          <w:ilvl w:val="0"/>
          <w:numId w:val="29"/>
        </w:numPr>
        <w:ind w:left="360"/>
      </w:pPr>
      <w:r>
        <w:t>Strong analytical and problem-solving skills.</w:t>
      </w:r>
    </w:p>
    <w:p w:rsidR="00600593" w:rsidRDefault="00600593" w:rsidP="00600593">
      <w:pPr>
        <w:pStyle w:val="ListParagraph"/>
        <w:numPr>
          <w:ilvl w:val="0"/>
          <w:numId w:val="29"/>
        </w:numPr>
        <w:ind w:left="360"/>
      </w:pPr>
      <w:r>
        <w:t>Strong supervisory and leadership skills.</w:t>
      </w:r>
    </w:p>
    <w:p w:rsidR="00600593" w:rsidRDefault="00600593" w:rsidP="00600593">
      <w:pPr>
        <w:pStyle w:val="ListParagraph"/>
        <w:numPr>
          <w:ilvl w:val="0"/>
          <w:numId w:val="29"/>
        </w:numPr>
        <w:ind w:left="360"/>
      </w:pPr>
      <w:r>
        <w:t>Ability to adapt to the needs of the organization and employees.</w:t>
      </w:r>
    </w:p>
    <w:p w:rsidR="00600593" w:rsidRDefault="00600593" w:rsidP="00600593">
      <w:pPr>
        <w:pStyle w:val="ListParagraph"/>
        <w:numPr>
          <w:ilvl w:val="0"/>
          <w:numId w:val="29"/>
        </w:numPr>
        <w:ind w:left="360"/>
      </w:pPr>
      <w:r>
        <w:t>Ability to prioritize tasks and to delegate them when appropriate.</w:t>
      </w:r>
    </w:p>
    <w:p w:rsidR="00507912" w:rsidRDefault="00507912" w:rsidP="00F24B3C"/>
    <w:p w:rsidR="0083020F" w:rsidRDefault="0083020F">
      <w:r>
        <w:br w:type="page"/>
      </w:r>
    </w:p>
    <w:p w:rsidR="00381348" w:rsidRDefault="00381348">
      <w:r>
        <w:t>I have read this copy of my job description, discussed it with my supervisor, and understand my responsibilities.</w:t>
      </w:r>
    </w:p>
    <w:p w:rsidR="00381348" w:rsidRDefault="00381348"/>
    <w:p w:rsidR="00381348" w:rsidRDefault="00381348"/>
    <w:p w:rsidR="00381348" w:rsidRDefault="00381348"/>
    <w:p w:rsidR="00381348" w:rsidRDefault="00381348"/>
    <w:p w:rsidR="00381348" w:rsidRDefault="00381348">
      <w:r>
        <w:t>________________________________________</w:t>
      </w:r>
      <w:r>
        <w:tab/>
      </w:r>
      <w:r>
        <w:tab/>
      </w:r>
      <w:r>
        <w:tab/>
        <w:t>___________________</w:t>
      </w:r>
    </w:p>
    <w:p w:rsidR="00381348" w:rsidRDefault="00381348">
      <w:r>
        <w:t>Employee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81348" w:rsidRDefault="00381348"/>
    <w:p w:rsidR="00381348" w:rsidRDefault="00381348"/>
    <w:p w:rsidR="00381348" w:rsidRDefault="00381348"/>
    <w:p w:rsidR="00381348" w:rsidRDefault="00381348">
      <w:r>
        <w:t>________________________________________</w:t>
      </w:r>
      <w:r>
        <w:tab/>
      </w:r>
      <w:r>
        <w:tab/>
      </w:r>
      <w:r>
        <w:tab/>
        <w:t>___________________</w:t>
      </w:r>
    </w:p>
    <w:p w:rsidR="00381348" w:rsidRDefault="00381348">
      <w:r>
        <w:t>Administrative Supervisor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8134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3DA" w:rsidRDefault="005523DA">
      <w:r>
        <w:separator/>
      </w:r>
    </w:p>
  </w:endnote>
  <w:endnote w:type="continuationSeparator" w:id="0">
    <w:p w:rsidR="005523DA" w:rsidRDefault="0055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3DA" w:rsidRDefault="005523DA">
      <w:r>
        <w:separator/>
      </w:r>
    </w:p>
  </w:footnote>
  <w:footnote w:type="continuationSeparator" w:id="0">
    <w:p w:rsidR="005523DA" w:rsidRDefault="00552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09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850300"/>
    <w:multiLevelType w:val="hybridMultilevel"/>
    <w:tmpl w:val="80DA9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920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CB79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0209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4926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5D5C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DB2C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3512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28719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7D3F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612E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0833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AE458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B3E3C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626BA1"/>
    <w:multiLevelType w:val="hybridMultilevel"/>
    <w:tmpl w:val="80DA9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87A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59B5B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9920A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AD323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C6D07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0F277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36D13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FA84D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40061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63468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6E75B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B5368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E3C26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12"/>
  </w:num>
  <w:num w:numId="3">
    <w:abstractNumId w:val="25"/>
  </w:num>
  <w:num w:numId="4">
    <w:abstractNumId w:val="8"/>
  </w:num>
  <w:num w:numId="5">
    <w:abstractNumId w:val="7"/>
  </w:num>
  <w:num w:numId="6">
    <w:abstractNumId w:val="16"/>
  </w:num>
  <w:num w:numId="7">
    <w:abstractNumId w:val="26"/>
  </w:num>
  <w:num w:numId="8">
    <w:abstractNumId w:val="14"/>
  </w:num>
  <w:num w:numId="9">
    <w:abstractNumId w:val="0"/>
  </w:num>
  <w:num w:numId="10">
    <w:abstractNumId w:val="5"/>
  </w:num>
  <w:num w:numId="11">
    <w:abstractNumId w:val="6"/>
  </w:num>
  <w:num w:numId="12">
    <w:abstractNumId w:val="20"/>
  </w:num>
  <w:num w:numId="13">
    <w:abstractNumId w:val="10"/>
  </w:num>
  <w:num w:numId="14">
    <w:abstractNumId w:val="23"/>
  </w:num>
  <w:num w:numId="15">
    <w:abstractNumId w:val="13"/>
  </w:num>
  <w:num w:numId="16">
    <w:abstractNumId w:val="21"/>
  </w:num>
  <w:num w:numId="17">
    <w:abstractNumId w:val="3"/>
  </w:num>
  <w:num w:numId="18">
    <w:abstractNumId w:val="19"/>
  </w:num>
  <w:num w:numId="19">
    <w:abstractNumId w:val="22"/>
  </w:num>
  <w:num w:numId="20">
    <w:abstractNumId w:val="18"/>
  </w:num>
  <w:num w:numId="21">
    <w:abstractNumId w:val="4"/>
  </w:num>
  <w:num w:numId="22">
    <w:abstractNumId w:val="17"/>
  </w:num>
  <w:num w:numId="23">
    <w:abstractNumId w:val="9"/>
  </w:num>
  <w:num w:numId="24">
    <w:abstractNumId w:val="2"/>
  </w:num>
  <w:num w:numId="25">
    <w:abstractNumId w:val="24"/>
  </w:num>
  <w:num w:numId="26">
    <w:abstractNumId w:val="27"/>
  </w:num>
  <w:num w:numId="27">
    <w:abstractNumId w:val="15"/>
  </w:num>
  <w:num w:numId="28">
    <w:abstractNumId w:val="1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DE"/>
    <w:rsid w:val="000124F0"/>
    <w:rsid w:val="000261C0"/>
    <w:rsid w:val="00055943"/>
    <w:rsid w:val="000A5A9A"/>
    <w:rsid w:val="000B1A81"/>
    <w:rsid w:val="000E6618"/>
    <w:rsid w:val="00112822"/>
    <w:rsid w:val="00115EDF"/>
    <w:rsid w:val="00170C67"/>
    <w:rsid w:val="001C6A30"/>
    <w:rsid w:val="00213EFE"/>
    <w:rsid w:val="00221D2B"/>
    <w:rsid w:val="002326DD"/>
    <w:rsid w:val="00381348"/>
    <w:rsid w:val="003940AB"/>
    <w:rsid w:val="00441FDE"/>
    <w:rsid w:val="00507912"/>
    <w:rsid w:val="005523DA"/>
    <w:rsid w:val="00600593"/>
    <w:rsid w:val="00655771"/>
    <w:rsid w:val="0066269B"/>
    <w:rsid w:val="007253B8"/>
    <w:rsid w:val="007436DE"/>
    <w:rsid w:val="007513CB"/>
    <w:rsid w:val="00763F56"/>
    <w:rsid w:val="00795B25"/>
    <w:rsid w:val="007D21F8"/>
    <w:rsid w:val="008166A5"/>
    <w:rsid w:val="008263E5"/>
    <w:rsid w:val="0083020F"/>
    <w:rsid w:val="008A2C9A"/>
    <w:rsid w:val="008A433D"/>
    <w:rsid w:val="00915C24"/>
    <w:rsid w:val="00916006"/>
    <w:rsid w:val="009E23A0"/>
    <w:rsid w:val="009E47F5"/>
    <w:rsid w:val="00A10FAD"/>
    <w:rsid w:val="00AF652E"/>
    <w:rsid w:val="00BD4AC0"/>
    <w:rsid w:val="00C97855"/>
    <w:rsid w:val="00CE6E05"/>
    <w:rsid w:val="00D506B6"/>
    <w:rsid w:val="00D5223B"/>
    <w:rsid w:val="00DA204D"/>
    <w:rsid w:val="00DE7161"/>
    <w:rsid w:val="00E25755"/>
    <w:rsid w:val="00E9587B"/>
    <w:rsid w:val="00F14D9B"/>
    <w:rsid w:val="00F24B3C"/>
    <w:rsid w:val="00F5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E4E32-DE78-4F8E-8F12-4C34AF6F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51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1025</Words>
  <Characters>6673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CENTENNIAL MENTAL HEALTH CENTER, INC</vt:lpstr>
    </vt:vector>
  </TitlesOfParts>
  <Company>CMHC</Company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CENTENNIAL MENTAL HEALTH CENTER, INC</dc:title>
  <dc:subject/>
  <dc:creator>Jayne</dc:creator>
  <cp:keywords/>
  <cp:lastModifiedBy>SharonG</cp:lastModifiedBy>
  <cp:revision>2</cp:revision>
  <cp:lastPrinted>2022-05-25T13:47:00Z</cp:lastPrinted>
  <dcterms:created xsi:type="dcterms:W3CDTF">2023-01-23T20:52:00Z</dcterms:created>
  <dcterms:modified xsi:type="dcterms:W3CDTF">2023-01-23T20:52:00Z</dcterms:modified>
</cp:coreProperties>
</file>